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D56BFD">
              <w:rPr>
                <w:rFonts w:ascii="Verdana" w:hAnsi="Verdana"/>
                <w:color w:val="000000"/>
              </w:rPr>
            </w:r>
            <w:r w:rsidR="00D56BF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D56BFD">
              <w:rPr>
                <w:rFonts w:ascii="Verdana" w:hAnsi="Verdana"/>
                <w:color w:val="000000"/>
              </w:rPr>
            </w:r>
            <w:r w:rsidR="00D56BF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56BFD">
              <w:rPr>
                <w:rFonts w:ascii="Verdana" w:hAnsi="Verdana"/>
              </w:rPr>
            </w:r>
            <w:r w:rsidR="00D56BF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56BFD">
              <w:rPr>
                <w:rFonts w:ascii="Verdana" w:hAnsi="Verdana"/>
              </w:rPr>
            </w:r>
            <w:r w:rsidR="00D56BF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56BFD">
              <w:rPr>
                <w:rFonts w:ascii="Verdana" w:hAnsi="Verdana"/>
              </w:rPr>
            </w:r>
            <w:r w:rsidR="00D56BF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56BFD">
              <w:rPr>
                <w:rFonts w:ascii="Verdana" w:hAnsi="Verdana"/>
                <w:b w:val="0"/>
                <w:szCs w:val="16"/>
              </w:rPr>
            </w:r>
            <w:r w:rsidR="00D56BF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D56BFD">
              <w:rPr>
                <w:rFonts w:ascii="Verdana" w:hAnsi="Verdana"/>
                <w:sz w:val="16"/>
                <w:szCs w:val="16"/>
              </w:rPr>
            </w:r>
            <w:r w:rsidR="00D56BF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p w:rsidR="00D56BFD" w:rsidRDefault="00D56BFD"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Default="00D56BFD" w:rsidP="00197607">
            <w:pPr>
              <w:jc w:val="center"/>
              <w:rPr>
                <w:rFonts w:ascii="Verdana" w:hAnsi="Verdana"/>
                <w:sz w:val="16"/>
                <w:szCs w:val="16"/>
              </w:rPr>
            </w:pPr>
          </w:p>
          <w:p w:rsidR="00D56BFD" w:rsidRPr="003E0287" w:rsidRDefault="00D56BFD" w:rsidP="00197607">
            <w:pPr>
              <w:jc w:val="center"/>
              <w:rPr>
                <w:rFonts w:ascii="Verdana" w:hAnsi="Verdana"/>
                <w:sz w:val="16"/>
                <w:szCs w:val="16"/>
              </w:rPr>
            </w:pP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Default="009B3ED9"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p w:rsidR="00D56BFD" w:rsidRDefault="00D56BFD" w:rsidP="004634F2">
      <w:pPr>
        <w:rPr>
          <w:rFonts w:ascii="Verdana" w:hAnsi="Verdana"/>
          <w:sz w:val="2"/>
          <w:szCs w:val="2"/>
        </w:rPr>
      </w:pPr>
    </w:p>
    <w:tbl>
      <w:tblPr>
        <w:tblW w:w="5000" w:type="pct"/>
        <w:tblCellMar>
          <w:left w:w="0" w:type="dxa"/>
          <w:right w:w="0" w:type="dxa"/>
        </w:tblCellMar>
        <w:tblLook w:val="04A0" w:firstRow="1" w:lastRow="0" w:firstColumn="1" w:lastColumn="0" w:noHBand="0" w:noVBand="1"/>
      </w:tblPr>
      <w:tblGrid>
        <w:gridCol w:w="9913"/>
      </w:tblGrid>
      <w:tr w:rsidR="00D56BFD" w:rsidRPr="00D56BFD" w:rsidTr="00F605B6">
        <w:trPr>
          <w:tblHeader/>
        </w:trPr>
        <w:tc>
          <w:tcPr>
            <w:tcW w:w="0" w:type="auto"/>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Antrag auf Befreiung von der Rentenversicherungspflicht</w:t>
            </w:r>
          </w:p>
        </w:tc>
      </w:tr>
      <w:tr w:rsidR="00D56BFD" w:rsidRPr="00D56BFD" w:rsidTr="00F605B6">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Ich wurde von meinem Arbeitgeber darüber informiert, dass ich mich bei Versicherungspflicht aufgrund einer geringfügigen Beschäftigung von der Versicherungspflicht in der Rentenversicherung befreien lassen kann. Mit ist bekannt, dass ich damit auf den Erwerb von Pflichtbeitragszeiten in der Rentenversicherung verzichte. Mir ist bekannt, dass der Antrag für alle von mir zeitgleich ausgeübten geringfügig entlohnten Beschäftigungen gilt und für deren Dauer bindend ist und eine Rücknahme nicht möglich ist. Über den von mir dann zu leistenden Beitragsanteil wurde ich informiert. Ich werde alle Arbeitgeber, bei denen ich eine weitere geringfügige Beschäftigung ausübe, über diesen Antrag informieren.</w:t>
            </w:r>
          </w:p>
        </w:tc>
      </w:tr>
      <w:tr w:rsidR="00D56BFD" w:rsidRPr="00D56BFD" w:rsidTr="00F605B6">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Ich beantrage hiermit die Befreiung von der Rentenversicherungspflicht</w:t>
            </w:r>
          </w:p>
        </w:tc>
      </w:tr>
      <w:tr w:rsidR="00D56BFD" w:rsidRPr="00D56BFD" w:rsidTr="00F605B6">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ja □ nein</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9913"/>
      </w:tblGrid>
      <w:tr w:rsidR="00D56BFD" w:rsidRPr="00D56BFD" w:rsidTr="00F605B6">
        <w:trPr>
          <w:tblHeader/>
        </w:trPr>
        <w:tc>
          <w:tcPr>
            <w:tcW w:w="0" w:type="auto"/>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Erklärung zum Verzicht auf die Reduzierung des Arbeitnehmerbeitrags in der Rentenversicherung bei einem Entgelt innerhalb der Gleitzone (bis 30.6.2019)</w:t>
            </w:r>
          </w:p>
        </w:tc>
      </w:tr>
      <w:tr w:rsidR="00D56BFD" w:rsidRPr="00D56BFD" w:rsidTr="00F605B6">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Ich wurde von meinem Arbeitgeber darüber informiert, dass sich der Arbeitnehmerbeitrag zur Sozialversicherung aus meinem Arbeitsentgelt (zwischen 450,01 € und 850,00 €) gemäß der Regelungen über die sog. Gleitzone reduzieren würde. Hierdurch reduzieren sich u. U. meine zukünftigen Rentenansprüche. Ich erkläre deshalb, dass der Beitragsberechnung als beitragspflichtige Einnahme in der Rentenversicherung das tatsächliche Arbeitsentgelt zugrunde gelegt werden soll.</w:t>
            </w:r>
          </w:p>
        </w:tc>
      </w:tr>
      <w:tr w:rsidR="00D56BFD" w:rsidRPr="00D56BFD" w:rsidTr="00F605B6">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nein □ ab Beschäftigungsbeginn □ ab . . . . . . . . . . . . . . .</w:t>
            </w:r>
          </w:p>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ja □ ab dem Tag des Eingangs des Antrages</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6143"/>
        <w:gridCol w:w="304"/>
        <w:gridCol w:w="3458"/>
      </w:tblGrid>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textAlignment w:val="baseline"/>
              <w:rPr>
                <w:rFonts w:ascii="Segoe UI" w:hAnsi="Segoe UI" w:cs="Segoe UI"/>
                <w:color w:val="0F0F0F"/>
                <w:sz w:val="22"/>
                <w:szCs w:val="22"/>
              </w:rPr>
            </w:pPr>
            <w:r w:rsidRPr="00D56BFD">
              <w:rPr>
                <w:rFonts w:ascii="Segoe UI Semibold" w:hAnsi="Segoe UI Semibold" w:cs="Segoe UI Semibold"/>
                <w:b/>
                <w:bCs/>
                <w:color w:val="0F0F0F"/>
                <w:sz w:val="22"/>
                <w:szCs w:val="22"/>
              </w:rPr>
              <w:t>Bankverbindung des Arbeitnehmers</w:t>
            </w:r>
          </w:p>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IBAN: . . . . . . . . . . . . . . .</w:t>
            </w:r>
          </w:p>
        </w:tc>
        <w:tc>
          <w:tcPr>
            <w:tcW w:w="0" w:type="auto"/>
            <w:tcBorders>
              <w:top w:val="single" w:sz="6" w:space="0" w:color="B8B7B7"/>
            </w:tcBorders>
            <w:tcMar>
              <w:top w:w="90" w:type="dxa"/>
              <w:left w:w="90" w:type="dxa"/>
              <w:bottom w:w="90" w:type="dxa"/>
              <w:right w:w="90" w:type="dxa"/>
            </w:tcMar>
            <w:hideMark/>
          </w:tcPr>
          <w:p w:rsidR="00D56BFD" w:rsidRPr="00D56BFD" w:rsidRDefault="00D56BFD" w:rsidP="00D56BFD">
            <w:pPr>
              <w:rPr>
                <w:rFonts w:ascii="Segoe UI" w:hAnsi="Segoe UI" w:cs="Segoe UI"/>
                <w:color w:val="0F0F0F"/>
                <w:sz w:val="22"/>
                <w:szCs w:val="22"/>
              </w:rPr>
            </w:pP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BIC . . . . . . . . . . . . . . .</w:t>
            </w:r>
          </w:p>
        </w:tc>
      </w:tr>
      <w:tr w:rsidR="00D56BFD" w:rsidRPr="00D56BFD" w:rsidTr="00F605B6">
        <w:tc>
          <w:tcPr>
            <w:tcW w:w="0" w:type="auto"/>
            <w:gridSpan w:val="3"/>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Abweichender Kontoinhaber (Vorname, Name) . . . . . . . . . . . . . . .</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4705"/>
        <w:gridCol w:w="503"/>
        <w:gridCol w:w="4705"/>
      </w:tblGrid>
      <w:tr w:rsidR="00D56BFD" w:rsidRPr="00D56BFD" w:rsidTr="00F605B6">
        <w:trPr>
          <w:tblHeader/>
        </w:trPr>
        <w:tc>
          <w:tcPr>
            <w:tcW w:w="0" w:type="auto"/>
            <w:gridSpan w:val="3"/>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Unterschrift des Arbeitnehmers</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 . . . . . . . . . . . . .</w:t>
            </w:r>
          </w:p>
        </w:tc>
        <w:tc>
          <w:tcPr>
            <w:tcW w:w="0" w:type="auto"/>
            <w:tcMar>
              <w:top w:w="90" w:type="dxa"/>
              <w:left w:w="90" w:type="dxa"/>
              <w:bottom w:w="90" w:type="dxa"/>
              <w:right w:w="90" w:type="dxa"/>
            </w:tcMar>
            <w:hideMark/>
          </w:tcPr>
          <w:p w:rsidR="00D56BFD" w:rsidRPr="00D56BFD" w:rsidRDefault="00D56BFD" w:rsidP="00D56BFD">
            <w:pPr>
              <w:rPr>
                <w:rFonts w:ascii="Segoe UI" w:hAnsi="Segoe UI" w:cs="Segoe UI"/>
                <w:color w:val="0F0F0F"/>
                <w:sz w:val="22"/>
                <w:szCs w:val="22"/>
              </w:rPr>
            </w:pP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 . . . . . . . . . . . . .</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lastRenderedPageBreak/>
              <w:t>Ort, Datum</w:t>
            </w:r>
          </w:p>
        </w:tc>
        <w:tc>
          <w:tcPr>
            <w:tcW w:w="0" w:type="auto"/>
            <w:tcBorders>
              <w:bottom w:val="single" w:sz="6" w:space="0" w:color="B8B7B7"/>
            </w:tcBorders>
            <w:tcMar>
              <w:top w:w="90" w:type="dxa"/>
              <w:left w:w="90" w:type="dxa"/>
              <w:bottom w:w="90" w:type="dxa"/>
              <w:right w:w="90" w:type="dxa"/>
            </w:tcMar>
            <w:hideMark/>
          </w:tcPr>
          <w:p w:rsidR="00D56BFD" w:rsidRPr="00D56BFD" w:rsidRDefault="00D56BFD" w:rsidP="00D56BFD">
            <w:pPr>
              <w:rPr>
                <w:rFonts w:ascii="Segoe UI" w:hAnsi="Segoe UI" w:cs="Segoe UI"/>
                <w:color w:val="0F0F0F"/>
                <w:sz w:val="22"/>
                <w:szCs w:val="22"/>
              </w:rPr>
            </w:pP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Unterschrift</w:t>
            </w:r>
          </w:p>
        </w:tc>
      </w:tr>
    </w:tbl>
    <w:p w:rsidR="00D56BFD" w:rsidRPr="00D56BFD" w:rsidRDefault="00D56BFD" w:rsidP="00D56BFD">
      <w:pPr>
        <w:textAlignment w:val="baseline"/>
        <w:rPr>
          <w:rFonts w:ascii="Segoe UI" w:hAnsi="Segoe UI" w:cs="Segoe UI"/>
          <w:vanish/>
          <w:color w:val="0F0F0F"/>
          <w:sz w:val="22"/>
          <w:szCs w:val="22"/>
        </w:rPr>
      </w:pPr>
    </w:p>
    <w:tbl>
      <w:tblPr>
        <w:tblW w:w="5000" w:type="pct"/>
        <w:tblCellMar>
          <w:left w:w="0" w:type="dxa"/>
          <w:right w:w="0" w:type="dxa"/>
        </w:tblCellMar>
        <w:tblLook w:val="04A0" w:firstRow="1" w:lastRow="0" w:firstColumn="1" w:lastColumn="0" w:noHBand="0" w:noVBand="1"/>
      </w:tblPr>
      <w:tblGrid>
        <w:gridCol w:w="508"/>
        <w:gridCol w:w="9405"/>
      </w:tblGrid>
      <w:tr w:rsidR="00D56BFD" w:rsidRPr="00D56BFD" w:rsidTr="00F605B6">
        <w:trPr>
          <w:tblHeader/>
        </w:trPr>
        <w:tc>
          <w:tcPr>
            <w:tcW w:w="0" w:type="auto"/>
            <w:gridSpan w:val="2"/>
            <w:tcBorders>
              <w:right w:val="single" w:sz="6" w:space="0" w:color="B8B7B7"/>
            </w:tcBorders>
            <w:shd w:val="clear" w:color="auto" w:fill="F3F2EF"/>
            <w:tcMar>
              <w:top w:w="90" w:type="dxa"/>
              <w:left w:w="90" w:type="dxa"/>
              <w:bottom w:w="90" w:type="dxa"/>
              <w:right w:w="90" w:type="dxa"/>
            </w:tcMar>
            <w:hideMark/>
          </w:tcPr>
          <w:p w:rsidR="00D56BFD" w:rsidRPr="00D56BFD" w:rsidRDefault="00D56BFD" w:rsidP="00D56BFD">
            <w:pPr>
              <w:textAlignment w:val="baseline"/>
              <w:rPr>
                <w:rFonts w:ascii="Segoe UI" w:hAnsi="Segoe UI" w:cs="Segoe UI"/>
                <w:b/>
                <w:bCs/>
                <w:color w:val="0F0F0F"/>
                <w:sz w:val="22"/>
                <w:szCs w:val="22"/>
              </w:rPr>
            </w:pPr>
            <w:r w:rsidRPr="00D56BFD">
              <w:rPr>
                <w:rFonts w:ascii="Segoe UI Semibold" w:hAnsi="Segoe UI Semibold" w:cs="Segoe UI Semibold"/>
                <w:b/>
                <w:bCs/>
                <w:color w:val="0F0F0F"/>
                <w:sz w:val="22"/>
                <w:szCs w:val="22"/>
              </w:rPr>
              <w:t>Nachweise</w:t>
            </w:r>
          </w:p>
        </w:tc>
      </w:tr>
      <w:tr w:rsidR="00D56BFD" w:rsidRPr="00D56BFD" w:rsidTr="00F605B6">
        <w:tc>
          <w:tcPr>
            <w:tcW w:w="0" w:type="auto"/>
            <w:gridSpan w:val="2"/>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Es liegen vor:</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Schulbesuchsbescheinigung</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Immatrikulationsbescheinigung</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Sozialversicherungsausweis</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Auszug aus der Prüfungs-/Studienordnung</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Arbeitsvertrag</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Nachweis der Elterneigenschaft (z. B. Geburtsurkunde)</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Bescheinigung über anzuwendende Rechtsvorschriften A1</w:t>
            </w:r>
          </w:p>
        </w:tc>
      </w:tr>
      <w:tr w:rsidR="00D56BFD" w:rsidRPr="00D56BFD" w:rsidTr="00F605B6">
        <w:tc>
          <w:tcPr>
            <w:tcW w:w="0" w:type="auto"/>
            <w:tcBorders>
              <w:lef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w:t>
            </w:r>
          </w:p>
        </w:tc>
        <w:tc>
          <w:tcPr>
            <w:tcW w:w="0" w:type="auto"/>
            <w:tcBorders>
              <w:right w:val="single" w:sz="6" w:space="0" w:color="B8B7B7"/>
            </w:tcBorders>
            <w:tcMar>
              <w:top w:w="90" w:type="dxa"/>
              <w:left w:w="90" w:type="dxa"/>
              <w:bottom w:w="90" w:type="dxa"/>
              <w:right w:w="90" w:type="dxa"/>
            </w:tcMar>
            <w:hideMark/>
          </w:tcPr>
          <w:p w:rsidR="00D56BFD" w:rsidRPr="00D56BFD" w:rsidRDefault="00D56BFD" w:rsidP="00D56BFD">
            <w:pPr>
              <w:spacing w:after="180"/>
              <w:textAlignment w:val="baseline"/>
              <w:rPr>
                <w:rFonts w:ascii="Segoe UI" w:hAnsi="Segoe UI" w:cs="Segoe UI"/>
                <w:color w:val="0F0F0F"/>
                <w:sz w:val="22"/>
                <w:szCs w:val="22"/>
              </w:rPr>
            </w:pPr>
            <w:r w:rsidRPr="00D56BFD">
              <w:rPr>
                <w:rFonts w:ascii="Segoe UI" w:hAnsi="Segoe UI" w:cs="Segoe UI"/>
                <w:color w:val="0F0F0F"/>
                <w:sz w:val="22"/>
                <w:szCs w:val="22"/>
              </w:rPr>
              <w:t>. . . . . . . . . . . . . . .</w:t>
            </w:r>
          </w:p>
        </w:tc>
      </w:tr>
    </w:tbl>
    <w:p w:rsidR="00D56BFD" w:rsidRPr="00D56BFD" w:rsidRDefault="00D56BFD" w:rsidP="00D56BFD">
      <w:pPr>
        <w:spacing w:after="160" w:line="259" w:lineRule="auto"/>
        <w:rPr>
          <w:rFonts w:asciiTheme="minorHAnsi" w:eastAsiaTheme="minorHAnsi" w:hAnsiTheme="minorHAnsi" w:cstheme="minorBidi"/>
          <w:sz w:val="22"/>
          <w:szCs w:val="22"/>
          <w:lang w:eastAsia="en-US"/>
        </w:rPr>
      </w:pPr>
    </w:p>
    <w:p w:rsidR="00D56BFD" w:rsidRPr="004634F2" w:rsidRDefault="00D56BFD" w:rsidP="004634F2">
      <w:pPr>
        <w:rPr>
          <w:rFonts w:ascii="Verdana" w:hAnsi="Verdana"/>
          <w:sz w:val="2"/>
          <w:szCs w:val="2"/>
        </w:rPr>
      </w:pPr>
      <w:bookmarkStart w:id="0" w:name="_GoBack"/>
      <w:bookmarkEnd w:id="0"/>
    </w:p>
    <w:sectPr w:rsidR="00D56BFD"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56BFD">
            <w:rPr>
              <w:rStyle w:val="Seitenzahl"/>
              <w:rFonts w:ascii="Verdana" w:hAnsi="Verdana"/>
              <w:noProof/>
              <w:sz w:val="18"/>
              <w:szCs w:val="18"/>
            </w:rPr>
            <w:t>4</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56BFD">
            <w:rPr>
              <w:rStyle w:val="Seitenzahl"/>
              <w:rFonts w:ascii="Verdana" w:hAnsi="Verdana"/>
              <w:noProof/>
              <w:sz w:val="18"/>
              <w:szCs w:val="18"/>
            </w:rPr>
            <w:t>5</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827F1"/>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6BFD"/>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5C9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A878C671</Template>
  <TotalTime>0</TotalTime>
  <Pages>5</Pages>
  <Words>794</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7248</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2019-09-11T10:06:00Z</dcterms:created>
  <dcterms:modified xsi:type="dcterms:W3CDTF">2019-09-11T10:23:00Z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